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261" w:rsidRPr="00487938" w:rsidRDefault="00297261" w:rsidP="00297261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bookmarkStart w:id="0" w:name="_GoBack"/>
      <w:bookmarkEnd w:id="0"/>
      <w:r w:rsidRPr="0048793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11430</wp:posOffset>
            </wp:positionV>
            <wp:extent cx="1371600" cy="630555"/>
            <wp:effectExtent l="0" t="0" r="0" b="0"/>
            <wp:wrapNone/>
            <wp:docPr id="2" name="Picture 2" descr="anp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pd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3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87938">
        <w:rPr>
          <w:bCs/>
          <w:sz w:val="28"/>
          <w:szCs w:val="28"/>
        </w:rPr>
        <w:t>Akron General Medical Center</w:t>
      </w:r>
    </w:p>
    <w:p w:rsidR="00297261" w:rsidRPr="00487938" w:rsidRDefault="00297261" w:rsidP="00297261">
      <w:pPr>
        <w:jc w:val="center"/>
        <w:rPr>
          <w:bCs/>
          <w:sz w:val="28"/>
          <w:szCs w:val="28"/>
        </w:rPr>
      </w:pPr>
      <w:r w:rsidRPr="00487938">
        <w:rPr>
          <w:bCs/>
          <w:sz w:val="28"/>
          <w:szCs w:val="28"/>
        </w:rPr>
        <w:t>Nursing Professional Development &amp; Research</w:t>
      </w:r>
    </w:p>
    <w:p w:rsidR="00297261" w:rsidRPr="00487938" w:rsidRDefault="00297261" w:rsidP="00297261">
      <w:pPr>
        <w:jc w:val="center"/>
        <w:rPr>
          <w:bCs/>
          <w:sz w:val="28"/>
          <w:szCs w:val="28"/>
        </w:rPr>
      </w:pPr>
      <w:r w:rsidRPr="00487938">
        <w:rPr>
          <w:bCs/>
          <w:sz w:val="28"/>
          <w:szCs w:val="28"/>
        </w:rPr>
        <w:t>and</w:t>
      </w:r>
    </w:p>
    <w:p w:rsidR="00297261" w:rsidRPr="00487938" w:rsidRDefault="00297261" w:rsidP="00297261">
      <w:pPr>
        <w:jc w:val="center"/>
        <w:rPr>
          <w:bCs/>
          <w:sz w:val="28"/>
          <w:szCs w:val="28"/>
        </w:rPr>
      </w:pPr>
      <w:r w:rsidRPr="00487938">
        <w:rPr>
          <w:bCs/>
          <w:sz w:val="28"/>
          <w:szCs w:val="28"/>
        </w:rPr>
        <w:t xml:space="preserve">The </w:t>
      </w:r>
      <w:r w:rsidR="00487938" w:rsidRPr="00487938">
        <w:rPr>
          <w:bCs/>
          <w:sz w:val="28"/>
          <w:szCs w:val="28"/>
        </w:rPr>
        <w:t xml:space="preserve">Pentagon Council </w:t>
      </w:r>
      <w:r w:rsidRPr="00487938">
        <w:rPr>
          <w:bCs/>
          <w:sz w:val="28"/>
          <w:szCs w:val="28"/>
        </w:rPr>
        <w:t>of</w:t>
      </w:r>
    </w:p>
    <w:p w:rsidR="00297261" w:rsidRPr="00487938" w:rsidRDefault="00297261" w:rsidP="00297261">
      <w:pPr>
        <w:pStyle w:val="Heading2"/>
        <w:rPr>
          <w:rFonts w:ascii="Times New Roman" w:hAnsi="Times New Roman" w:cs="Times New Roman"/>
          <w:bCs/>
        </w:rPr>
      </w:pPr>
      <w:r w:rsidRPr="00487938">
        <w:rPr>
          <w:rFonts w:ascii="Times New Roman" w:hAnsi="Times New Roman" w:cs="Times New Roman"/>
          <w:bCs/>
          <w:sz w:val="28"/>
          <w:szCs w:val="28"/>
        </w:rPr>
        <w:t>Healthcare Professional Development</w:t>
      </w:r>
    </w:p>
    <w:p w:rsidR="00297261" w:rsidRPr="00BD4EE3" w:rsidRDefault="00297261" w:rsidP="00297261">
      <w:pPr>
        <w:jc w:val="center"/>
        <w:rPr>
          <w:bCs/>
          <w:sz w:val="28"/>
          <w:szCs w:val="28"/>
        </w:rPr>
      </w:pPr>
      <w:r w:rsidRPr="00BD4EE3">
        <w:rPr>
          <w:bCs/>
          <w:sz w:val="28"/>
          <w:szCs w:val="28"/>
        </w:rPr>
        <w:t>Announce</w:t>
      </w:r>
    </w:p>
    <w:p w:rsidR="00BD4EE3" w:rsidRDefault="00BD4EE3" w:rsidP="00297261">
      <w:pPr>
        <w:jc w:val="center"/>
        <w:rPr>
          <w:b/>
          <w:bCs/>
          <w:sz w:val="28"/>
          <w:szCs w:val="28"/>
        </w:rPr>
      </w:pPr>
    </w:p>
    <w:p w:rsidR="00297261" w:rsidRPr="00BD4EE3" w:rsidRDefault="002A63FF" w:rsidP="002A63FF">
      <w:pPr>
        <w:jc w:val="center"/>
        <w:rPr>
          <w:b/>
          <w:bCs/>
          <w:color w:val="0000FF"/>
          <w:sz w:val="72"/>
          <w:szCs w:val="72"/>
        </w:rPr>
      </w:pPr>
      <w:r>
        <w:rPr>
          <w:b/>
          <w:bCs/>
          <w:color w:val="0000FF"/>
          <w:sz w:val="72"/>
          <w:szCs w:val="72"/>
        </w:rPr>
        <w:t xml:space="preserve">Virtual Reality in Nursing Education </w:t>
      </w:r>
    </w:p>
    <w:p w:rsidR="00487938" w:rsidRDefault="00487938" w:rsidP="00297261">
      <w:pPr>
        <w:autoSpaceDE w:val="0"/>
        <w:autoSpaceDN w:val="0"/>
        <w:adjustRightInd w:val="0"/>
        <w:jc w:val="center"/>
        <w:rPr>
          <w:b/>
          <w:bCs/>
        </w:rPr>
      </w:pPr>
    </w:p>
    <w:p w:rsidR="00487938" w:rsidRDefault="00487938" w:rsidP="00487938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487938">
        <w:rPr>
          <w:b/>
          <w:bCs/>
          <w:sz w:val="32"/>
          <w:szCs w:val="32"/>
        </w:rPr>
        <w:t>Presenters:</w:t>
      </w:r>
      <w:r w:rsidR="002A63FF">
        <w:rPr>
          <w:b/>
          <w:bCs/>
          <w:sz w:val="32"/>
          <w:szCs w:val="32"/>
        </w:rPr>
        <w:t xml:space="preserve">  Lori Kidd, Phd, RN</w:t>
      </w:r>
    </w:p>
    <w:p w:rsidR="002A63FF" w:rsidRDefault="002A63FF" w:rsidP="00487938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2A63FF" w:rsidRPr="00487938" w:rsidRDefault="002A63FF" w:rsidP="00487938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87938" w:rsidRPr="00487938" w:rsidRDefault="00747886" w:rsidP="00487938">
      <w:pPr>
        <w:rPr>
          <w:b/>
          <w:snapToGrid w:val="0"/>
          <w:sz w:val="32"/>
          <w:szCs w:val="32"/>
        </w:rPr>
      </w:pPr>
      <w:r>
        <w:rPr>
          <w:b/>
          <w:snapToGrid w:val="0"/>
          <w:sz w:val="32"/>
          <w:szCs w:val="32"/>
        </w:rPr>
        <w:t>Outcome</w:t>
      </w:r>
      <w:r w:rsidR="00487938" w:rsidRPr="00487938">
        <w:rPr>
          <w:b/>
          <w:snapToGrid w:val="0"/>
          <w:sz w:val="32"/>
          <w:szCs w:val="32"/>
        </w:rPr>
        <w:t>:</w:t>
      </w:r>
      <w:r w:rsidR="00186340">
        <w:rPr>
          <w:b/>
          <w:snapToGrid w:val="0"/>
          <w:sz w:val="32"/>
          <w:szCs w:val="32"/>
        </w:rPr>
        <w:t xml:space="preserve"> Apply new methods to improve education in </w:t>
      </w:r>
      <w:r>
        <w:rPr>
          <w:b/>
          <w:snapToGrid w:val="0"/>
          <w:sz w:val="32"/>
          <w:szCs w:val="32"/>
        </w:rPr>
        <w:t xml:space="preserve">individual </w:t>
      </w:r>
      <w:r w:rsidR="00186340">
        <w:rPr>
          <w:b/>
          <w:snapToGrid w:val="0"/>
          <w:sz w:val="32"/>
          <w:szCs w:val="32"/>
        </w:rPr>
        <w:t>workplace</w:t>
      </w:r>
      <w:r>
        <w:rPr>
          <w:b/>
          <w:snapToGrid w:val="0"/>
          <w:sz w:val="32"/>
          <w:szCs w:val="32"/>
        </w:rPr>
        <w:t>s</w:t>
      </w:r>
      <w:r w:rsidR="00186340">
        <w:rPr>
          <w:b/>
          <w:snapToGrid w:val="0"/>
          <w:sz w:val="32"/>
          <w:szCs w:val="32"/>
        </w:rPr>
        <w:t xml:space="preserve">. </w:t>
      </w:r>
    </w:p>
    <w:p w:rsidR="00487938" w:rsidRPr="00487938" w:rsidRDefault="00487938" w:rsidP="00186340">
      <w:pPr>
        <w:rPr>
          <w:b/>
          <w:snapToGrid w:val="0"/>
          <w:sz w:val="28"/>
          <w:szCs w:val="28"/>
        </w:rPr>
      </w:pPr>
    </w:p>
    <w:p w:rsidR="00487938" w:rsidRPr="00487938" w:rsidRDefault="00487938" w:rsidP="00487938">
      <w:pPr>
        <w:autoSpaceDE w:val="0"/>
        <w:autoSpaceDN w:val="0"/>
        <w:adjustRightInd w:val="0"/>
        <w:rPr>
          <w:b/>
          <w:bCs/>
          <w:sz w:val="32"/>
          <w:szCs w:val="32"/>
        </w:rPr>
      </w:pPr>
    </w:p>
    <w:p w:rsidR="00487938" w:rsidRDefault="002A63FF" w:rsidP="00297261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May 21</w:t>
      </w:r>
      <w:r w:rsidR="00487938">
        <w:rPr>
          <w:b/>
          <w:bCs/>
          <w:sz w:val="40"/>
          <w:szCs w:val="40"/>
        </w:rPr>
        <w:t>, 2015</w:t>
      </w:r>
    </w:p>
    <w:p w:rsidR="00487938" w:rsidRDefault="00487938" w:rsidP="00297261">
      <w:pPr>
        <w:autoSpaceDE w:val="0"/>
        <w:autoSpaceDN w:val="0"/>
        <w:adjustRightInd w:val="0"/>
        <w:jc w:val="center"/>
        <w:rPr>
          <w:b/>
          <w:bCs/>
        </w:rPr>
      </w:pPr>
    </w:p>
    <w:p w:rsidR="00297261" w:rsidRDefault="002A63FF" w:rsidP="00186340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  <w:sz w:val="40"/>
          <w:szCs w:val="40"/>
        </w:rPr>
        <w:t xml:space="preserve">Akron General Medical Center </w:t>
      </w:r>
      <w:r w:rsidR="00186340">
        <w:rPr>
          <w:b/>
          <w:bCs/>
        </w:rPr>
        <w:t>Atwood Frasche Classroom</w:t>
      </w:r>
    </w:p>
    <w:p w:rsidR="00186340" w:rsidRDefault="00186340" w:rsidP="00186340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Basement of main building</w:t>
      </w:r>
    </w:p>
    <w:p w:rsidR="00186340" w:rsidRPr="00186340" w:rsidRDefault="00186340" w:rsidP="00186340">
      <w:pPr>
        <w:autoSpaceDE w:val="0"/>
        <w:autoSpaceDN w:val="0"/>
        <w:adjustRightInd w:val="0"/>
        <w:jc w:val="center"/>
        <w:rPr>
          <w:b/>
          <w:bCs/>
          <w:highlight w:val="yellow"/>
        </w:rPr>
      </w:pPr>
    </w:p>
    <w:p w:rsidR="00487938" w:rsidRDefault="00487938" w:rsidP="00487938">
      <w:pPr>
        <w:autoSpaceDE w:val="0"/>
        <w:autoSpaceDN w:val="0"/>
        <w:adjustRightInd w:val="0"/>
        <w:jc w:val="center"/>
        <w:rPr>
          <w:b/>
          <w:bCs/>
        </w:rPr>
      </w:pPr>
    </w:p>
    <w:p w:rsidR="00487938" w:rsidRDefault="00487938" w:rsidP="00487938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Registration 5-5:15 pm</w:t>
      </w:r>
    </w:p>
    <w:p w:rsidR="00487938" w:rsidRDefault="00487938" w:rsidP="00487938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Business meeting/Dinner 5:15-6:15 pm</w:t>
      </w:r>
    </w:p>
    <w:p w:rsidR="00487938" w:rsidRDefault="00487938" w:rsidP="00487938">
      <w:pPr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 xml:space="preserve">Program 6:15 pm </w:t>
      </w:r>
      <w:r>
        <w:rPr>
          <w:rFonts w:ascii="Times New Roman,Bold" w:hAnsi="Times New Roman,Bold" w:cs="Times New Roman,Bold"/>
          <w:b/>
          <w:bCs/>
        </w:rPr>
        <w:t xml:space="preserve">– </w:t>
      </w:r>
      <w:r>
        <w:rPr>
          <w:b/>
          <w:bCs/>
        </w:rPr>
        <w:t>7:15 pm</w:t>
      </w:r>
    </w:p>
    <w:p w:rsidR="00297261" w:rsidRDefault="00297261" w:rsidP="00297261">
      <w:pPr>
        <w:autoSpaceDE w:val="0"/>
        <w:autoSpaceDN w:val="0"/>
        <w:adjustRightInd w:val="0"/>
        <w:jc w:val="center"/>
        <w:rPr>
          <w:b/>
          <w:bCs/>
        </w:rPr>
      </w:pPr>
    </w:p>
    <w:p w:rsidR="00297261" w:rsidRPr="00297261" w:rsidRDefault="00297261" w:rsidP="00297261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center"/>
        <w:rPr>
          <w:b/>
          <w:bCs/>
        </w:rPr>
      </w:pPr>
      <w:r w:rsidRPr="00297261">
        <w:rPr>
          <w:b/>
          <w:bCs/>
        </w:rPr>
        <w:t>Contact Hour</w:t>
      </w:r>
    </w:p>
    <w:p w:rsidR="00297261" w:rsidRPr="00297261" w:rsidRDefault="00297261" w:rsidP="00297261">
      <w:pPr>
        <w:autoSpaceDE w:val="0"/>
        <w:autoSpaceDN w:val="0"/>
        <w:adjustRightInd w:val="0"/>
        <w:rPr>
          <w:b/>
          <w:bCs/>
        </w:rPr>
      </w:pPr>
    </w:p>
    <w:p w:rsidR="00297261" w:rsidRPr="00487938" w:rsidRDefault="00297261" w:rsidP="00297261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487938">
        <w:rPr>
          <w:sz w:val="20"/>
          <w:szCs w:val="20"/>
        </w:rPr>
        <w:t>Akron General Medical Center (OH-054/9-1-15) is an approved provider of continuing nursing</w:t>
      </w:r>
    </w:p>
    <w:p w:rsidR="00297261" w:rsidRPr="00487938" w:rsidRDefault="00297261" w:rsidP="00297261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487938">
        <w:rPr>
          <w:sz w:val="20"/>
          <w:szCs w:val="20"/>
        </w:rPr>
        <w:t>education by the Ohio Nurses Association (OBN-001-91), an accredited approver by the</w:t>
      </w:r>
    </w:p>
    <w:p w:rsidR="00297261" w:rsidRPr="00487938" w:rsidRDefault="00297261" w:rsidP="00297261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487938">
        <w:rPr>
          <w:sz w:val="20"/>
          <w:szCs w:val="20"/>
        </w:rPr>
        <w:t>American Nurses Credentialing Center's Commission on Accreditation.</w:t>
      </w:r>
    </w:p>
    <w:p w:rsidR="00297261" w:rsidRDefault="00297261" w:rsidP="00297261">
      <w:pPr>
        <w:autoSpaceDE w:val="0"/>
        <w:autoSpaceDN w:val="0"/>
        <w:adjustRightInd w:val="0"/>
        <w:jc w:val="center"/>
      </w:pPr>
    </w:p>
    <w:p w:rsidR="00297261" w:rsidRDefault="00297261" w:rsidP="00297261">
      <w:pPr>
        <w:autoSpaceDE w:val="0"/>
        <w:autoSpaceDN w:val="0"/>
        <w:adjustRightInd w:val="0"/>
        <w:jc w:val="center"/>
      </w:pPr>
      <w:r>
        <w:t>Planners/Speakers have no real or perceived conflict of interest that relates to this presentation.</w:t>
      </w:r>
    </w:p>
    <w:p w:rsidR="00297261" w:rsidRPr="00297261" w:rsidRDefault="00297261" w:rsidP="00297261">
      <w:pPr>
        <w:jc w:val="center"/>
        <w:rPr>
          <w:b/>
          <w:bCs/>
          <w:color w:val="0000FF"/>
          <w:sz w:val="96"/>
          <w:szCs w:val="96"/>
        </w:rPr>
      </w:pPr>
      <w:r>
        <w:t xml:space="preserve">You must attend </w:t>
      </w:r>
      <w:r w:rsidR="00747886">
        <w:t xml:space="preserve">the entire </w:t>
      </w:r>
      <w:r>
        <w:t>program and submit a completed evaluation to receive CE credit.</w:t>
      </w:r>
    </w:p>
    <w:sectPr w:rsidR="00297261" w:rsidRPr="00297261" w:rsidSect="00435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1226A"/>
    <w:multiLevelType w:val="multilevel"/>
    <w:tmpl w:val="04208008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261"/>
    <w:rsid w:val="00002224"/>
    <w:rsid w:val="00031C27"/>
    <w:rsid w:val="000A58CD"/>
    <w:rsid w:val="00186340"/>
    <w:rsid w:val="00297261"/>
    <w:rsid w:val="002A63FF"/>
    <w:rsid w:val="002C0024"/>
    <w:rsid w:val="002F6017"/>
    <w:rsid w:val="0040534E"/>
    <w:rsid w:val="00435ADC"/>
    <w:rsid w:val="00487938"/>
    <w:rsid w:val="005E30A1"/>
    <w:rsid w:val="00747886"/>
    <w:rsid w:val="0085099D"/>
    <w:rsid w:val="00943759"/>
    <w:rsid w:val="00AD23AA"/>
    <w:rsid w:val="00BD4EE3"/>
    <w:rsid w:val="00D242CB"/>
    <w:rsid w:val="00FD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297261"/>
    <w:pPr>
      <w:keepNext/>
      <w:autoSpaceDE w:val="0"/>
      <w:autoSpaceDN w:val="0"/>
      <w:jc w:val="center"/>
      <w:outlineLvl w:val="1"/>
    </w:pPr>
    <w:rPr>
      <w:rFonts w:ascii="Tempus Sans ITC" w:eastAsia="Times New Roman" w:hAnsi="Tempus Sans ITC" w:cs="Tempus Sans ITC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97261"/>
    <w:rPr>
      <w:rFonts w:ascii="Tempus Sans ITC" w:eastAsia="Times New Roman" w:hAnsi="Tempus Sans ITC" w:cs="Tempus Sans ITC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2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26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72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297261"/>
    <w:pPr>
      <w:keepNext/>
      <w:autoSpaceDE w:val="0"/>
      <w:autoSpaceDN w:val="0"/>
      <w:jc w:val="center"/>
      <w:outlineLvl w:val="1"/>
    </w:pPr>
    <w:rPr>
      <w:rFonts w:ascii="Tempus Sans ITC" w:eastAsia="Times New Roman" w:hAnsi="Tempus Sans ITC" w:cs="Tempus Sans ITC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97261"/>
    <w:rPr>
      <w:rFonts w:ascii="Tempus Sans ITC" w:eastAsia="Times New Roman" w:hAnsi="Tempus Sans ITC" w:cs="Tempus Sans ITC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72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26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97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Robinson Memorial Hospital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RMH</dc:creator>
  <cp:lastModifiedBy>Melanie Morris</cp:lastModifiedBy>
  <cp:revision>2</cp:revision>
  <dcterms:created xsi:type="dcterms:W3CDTF">2015-05-07T02:18:00Z</dcterms:created>
  <dcterms:modified xsi:type="dcterms:W3CDTF">2015-05-07T02:18:00Z</dcterms:modified>
</cp:coreProperties>
</file>